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after="300" w:before="300" w:line="288" w:lineRule="auto"/>
        <w:contextualSpacing w:val="0"/>
      </w:pPr>
      <w:bookmarkStart w:colFirst="0" w:colLast="0" w:name="_dg9wcmya62r8" w:id="0"/>
      <w:bookmarkEnd w:id="0"/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 “</w:t>
      </w:r>
      <w:hyperlink r:id="rId5">
        <w:r w:rsidDel="00000000" w:rsidR="00000000" w:rsidRPr="00000000">
          <w:rPr>
            <w:color w:val="666666"/>
            <w:sz w:val="36"/>
            <w:szCs w:val="36"/>
            <w:highlight w:val="white"/>
            <w:u w:val="single"/>
            <w:rtl w:val="0"/>
          </w:rPr>
          <w:t xml:space="preserve">Yeeeeeeeees?</w:t>
        </w:r>
      </w:hyperlink>
      <w:r w:rsidDel="00000000" w:rsidR="00000000" w:rsidRPr="00000000">
        <w:rPr>
          <w:color w:val="000000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When I was a child my family moved to a big old two-floor house, with big empty rooms and creaking floorboards. Both my parents worked so I was often alone when I came home from school. one early evening when I came home the house was still dark.  </w:t>
      </w:r>
    </w:p>
    <w:p w:rsidR="00000000" w:rsidDel="00000000" w:rsidP="00000000" w:rsidRDefault="00000000" w:rsidRPr="00000000">
      <w:pPr>
        <w:spacing w:after="300" w:lineRule="auto"/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I called out, “Mum?” and heard her sing song voice say “Yeeeeees?” from upstairs. I called her again as I climbed the stairs to see which room she was in, and again got the same “Yeeeeees?” reply. We were decorating at the time, and I didn’t know my way around the maze of rooms but she was in one of the far ones, right down the hall. I felt uneasy, but I figured that was only natural so I rushed forward to see my mum, knowing that her presence would calm my fears, as a mother’s presence always does.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Just as I reached for the handle of the door to let myself in  the room, I heard the front door downstairs open and my mother call “Sweetie, are you home?” in a cheery voice. 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jumped back, startled and ran down the stairs to her  but as I glanced back from the top of the stairs, the door to the room slowly opened a crack. For a brief moment, I saw something strange in there, and I don’t know what it was, but it was staring at 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Where is the setting?     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Who are the characters?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What is the conflict?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What is the solution?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What do you think the “something strange” was that was staring at her?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Describe a time in your life where something creeped you out or startled you.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Write your own creepy short story.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Georgia" w:cs="Georgia" w:eastAsia="Georgia" w:hAnsi="Georgia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Have a friend read your story and answer questions 1-4 about your story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reddit.com/user/brodyth" TargetMode="External"/></Relationships>
</file>